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F0" w:rsidRPr="00D23BE3" w:rsidRDefault="00B92EF0" w:rsidP="00132B25">
      <w:pPr>
        <w:shd w:val="clear" w:color="auto" w:fill="FFFFFF"/>
        <w:spacing w:after="0" w:line="240" w:lineRule="auto"/>
        <w:outlineLvl w:val="0"/>
        <w:rPr>
          <w:rFonts w:ascii="Arial Narrow" w:eastAsia="Times New Roman" w:hAnsi="Arial Narrow" w:cs="Times New Roman"/>
          <w:color w:val="333333"/>
          <w:kern w:val="36"/>
          <w:sz w:val="33"/>
          <w:szCs w:val="33"/>
        </w:rPr>
      </w:pPr>
      <w:r w:rsidRPr="00D23BE3">
        <w:rPr>
          <w:rFonts w:ascii="Arial Narrow" w:eastAsia="Times New Roman" w:hAnsi="Arial Narrow" w:cs="Times New Roman"/>
          <w:color w:val="333333"/>
          <w:kern w:val="36"/>
          <w:sz w:val="33"/>
          <w:szCs w:val="33"/>
        </w:rPr>
        <w:t>Persuasive Arguments</w:t>
      </w:r>
    </w:p>
    <w:p w:rsidR="00132B25" w:rsidRPr="00D23BE3" w:rsidRDefault="00132B25" w:rsidP="00132B25">
      <w:pPr>
        <w:shd w:val="clear" w:color="auto" w:fill="FFFFFF"/>
        <w:spacing w:after="0" w:line="240" w:lineRule="auto"/>
        <w:outlineLvl w:val="0"/>
        <w:rPr>
          <w:rFonts w:ascii="Arial Narrow" w:eastAsia="Times New Roman" w:hAnsi="Arial Narrow" w:cs="Times New Roman"/>
          <w:color w:val="333333"/>
          <w:kern w:val="36"/>
          <w:sz w:val="33"/>
          <w:szCs w:val="33"/>
        </w:rPr>
      </w:pPr>
      <w:r w:rsidRPr="00D23BE3">
        <w:rPr>
          <w:rFonts w:ascii="Arial Narrow" w:eastAsia="Times New Roman" w:hAnsi="Arial Narrow" w:cs="Times New Roman"/>
          <w:color w:val="333333"/>
          <w:kern w:val="36"/>
          <w:sz w:val="33"/>
          <w:szCs w:val="33"/>
        </w:rPr>
        <w:t>Is Technology Making Us Stupid (and Smarter)?</w:t>
      </w:r>
    </w:p>
    <w:p w:rsidR="00F00E34" w:rsidRPr="00D23BE3" w:rsidRDefault="00F00E34" w:rsidP="00F00E34">
      <w:pPr>
        <w:spacing w:after="0" w:line="240" w:lineRule="auto"/>
        <w:rPr>
          <w:rFonts w:ascii="Arial Narrow" w:hAnsi="Arial Narrow"/>
        </w:rPr>
      </w:pPr>
    </w:p>
    <w:p w:rsidR="00F00E34" w:rsidRPr="00D23BE3" w:rsidRDefault="00F00E34" w:rsidP="00F00E34">
      <w:pPr>
        <w:spacing w:after="0" w:line="240" w:lineRule="auto"/>
        <w:rPr>
          <w:rFonts w:ascii="Arial Narrow" w:hAnsi="Arial Narrow"/>
          <w:sz w:val="28"/>
        </w:rPr>
      </w:pPr>
      <w:r w:rsidRPr="00D23BE3">
        <w:rPr>
          <w:rFonts w:ascii="Arial Narrow" w:hAnsi="Arial Narrow"/>
          <w:sz w:val="28"/>
          <w:highlight w:val="yellow"/>
        </w:rPr>
        <w:t xml:space="preserve">Read the articles and then create two main arguments.  One for technology use and one against technology use.  These are </w:t>
      </w:r>
      <w:r w:rsidRPr="00D23BE3">
        <w:rPr>
          <w:rFonts w:ascii="Arial Narrow" w:hAnsi="Arial Narrow"/>
          <w:sz w:val="28"/>
          <w:highlight w:val="yellow"/>
        </w:rPr>
        <w:t>does/does</w:t>
      </w:r>
      <w:r w:rsidRPr="00D23BE3">
        <w:rPr>
          <w:rFonts w:ascii="Arial Narrow" w:hAnsi="Arial Narrow"/>
          <w:sz w:val="28"/>
          <w:highlight w:val="yellow"/>
        </w:rPr>
        <w:t xml:space="preserve"> not arguments.  </w:t>
      </w:r>
      <w:r w:rsidRPr="00D23BE3">
        <w:rPr>
          <w:rFonts w:ascii="Arial Narrow" w:hAnsi="Arial Narrow"/>
          <w:sz w:val="28"/>
          <w:highlight w:val="yellow"/>
        </w:rPr>
        <w:t>You may copy and paste arguments directly from the articles.  This is your research and you are learning about the issue</w:t>
      </w:r>
    </w:p>
    <w:p w:rsidR="00F00E34" w:rsidRPr="00D23BE3" w:rsidRDefault="00F00E34" w:rsidP="00F00E34">
      <w:pPr>
        <w:spacing w:after="0" w:line="240" w:lineRule="auto"/>
        <w:rPr>
          <w:rFonts w:ascii="Arial Narrow" w:hAnsi="Arial Narrow"/>
          <w:sz w:val="28"/>
        </w:rPr>
      </w:pPr>
    </w:p>
    <w:p w:rsidR="00F00E34" w:rsidRPr="00D23BE3" w:rsidRDefault="00D23BE3" w:rsidP="00F00E34">
      <w:pPr>
        <w:spacing w:after="0" w:line="240" w:lineRule="auto"/>
        <w:rPr>
          <w:rFonts w:ascii="Arial Narrow" w:hAnsi="Arial Narrow"/>
          <w:sz w:val="28"/>
        </w:rPr>
      </w:pPr>
      <w:r>
        <w:rPr>
          <w:rFonts w:ascii="Arial Narrow" w:hAnsi="Arial Narrow"/>
          <w:sz w:val="28"/>
        </w:rPr>
        <w:tab/>
        <w:t xml:space="preserve">Main argument A </w:t>
      </w:r>
      <w:r w:rsidRPr="00D23BE3">
        <w:rPr>
          <w:rFonts w:ascii="Arial Narrow" w:hAnsi="Arial Narrow"/>
          <w:sz w:val="28"/>
        </w:rPr>
        <w:t>_</w:t>
      </w:r>
      <w:r w:rsidR="00F00E34" w:rsidRPr="00D23BE3">
        <w:rPr>
          <w:rFonts w:ascii="Arial Narrow" w:hAnsi="Arial Narrow"/>
          <w:sz w:val="28"/>
        </w:rPr>
        <w:t>________________ does _________ ________ ____________.</w:t>
      </w:r>
    </w:p>
    <w:p w:rsidR="00F00E34" w:rsidRPr="00D23BE3" w:rsidRDefault="00D23BE3" w:rsidP="00F00E34">
      <w:pPr>
        <w:spacing w:after="0" w:line="240" w:lineRule="auto"/>
        <w:rPr>
          <w:rFonts w:ascii="Arial Narrow" w:hAnsi="Arial Narrow"/>
          <w:sz w:val="28"/>
        </w:rPr>
      </w:pPr>
      <w:r>
        <w:rPr>
          <w:rFonts w:ascii="Arial Narrow" w:hAnsi="Arial Narrow"/>
          <w:sz w:val="28"/>
        </w:rPr>
        <w:tab/>
        <w:t xml:space="preserve">Main argument B </w:t>
      </w:r>
      <w:r w:rsidRPr="00D23BE3">
        <w:rPr>
          <w:rFonts w:ascii="Arial Narrow" w:hAnsi="Arial Narrow"/>
          <w:sz w:val="28"/>
        </w:rPr>
        <w:t>_</w:t>
      </w:r>
      <w:r w:rsidR="00F00E34" w:rsidRPr="00D23BE3">
        <w:rPr>
          <w:rFonts w:ascii="Arial Narrow" w:hAnsi="Arial Narrow"/>
          <w:sz w:val="28"/>
        </w:rPr>
        <w:t>_________________ does not _________ ___________ __________.</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br/>
        <w:t xml:space="preserve">Find </w:t>
      </w:r>
      <w:r w:rsidRPr="00D23BE3">
        <w:rPr>
          <w:rFonts w:ascii="Arial Narrow" w:hAnsi="Arial Narrow"/>
          <w:sz w:val="28"/>
        </w:rPr>
        <w:t>two</w:t>
      </w:r>
      <w:r w:rsidRPr="00D23BE3">
        <w:rPr>
          <w:rFonts w:ascii="Arial Narrow" w:hAnsi="Arial Narrow"/>
          <w:sz w:val="28"/>
        </w:rPr>
        <w:t xml:space="preserve"> supporting arguments for </w:t>
      </w:r>
      <w:r w:rsidRPr="00D23BE3">
        <w:rPr>
          <w:rFonts w:ascii="Arial Narrow" w:hAnsi="Arial Narrow"/>
          <w:sz w:val="28"/>
        </w:rPr>
        <w:t>Main Argument A</w:t>
      </w:r>
    </w:p>
    <w:p w:rsidR="00F00E34" w:rsidRPr="00D23BE3" w:rsidRDefault="00D23BE3" w:rsidP="00F00E34">
      <w:pPr>
        <w:spacing w:after="0" w:line="240" w:lineRule="auto"/>
        <w:rPr>
          <w:rFonts w:ascii="Arial Narrow" w:hAnsi="Arial Narrow"/>
          <w:sz w:val="28"/>
        </w:rPr>
      </w:pPr>
      <w:r>
        <w:rPr>
          <w:rFonts w:ascii="Arial Narrow" w:hAnsi="Arial Narrow"/>
          <w:sz w:val="28"/>
        </w:rPr>
        <w:t xml:space="preserve">Main argument </w:t>
      </w:r>
      <w:proofErr w:type="gramStart"/>
      <w:r>
        <w:rPr>
          <w:rFonts w:ascii="Arial Narrow" w:hAnsi="Arial Narrow"/>
          <w:sz w:val="28"/>
        </w:rPr>
        <w:t>A</w:t>
      </w:r>
      <w:proofErr w:type="gramEnd"/>
      <w:r w:rsidR="00F00E34" w:rsidRPr="00D23BE3">
        <w:rPr>
          <w:rFonts w:ascii="Arial Narrow" w:hAnsi="Arial Narrow"/>
          <w:sz w:val="28"/>
        </w:rPr>
        <w:t xml:space="preserve"> </w:t>
      </w:r>
      <w:r w:rsidR="00F00E34" w:rsidRPr="00D23BE3">
        <w:rPr>
          <w:rFonts w:ascii="Arial Narrow" w:hAnsi="Arial Narrow"/>
          <w:sz w:val="28"/>
        </w:rPr>
        <w:t>_________________ does _________ ________ ____________.</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t>Supporting argument A1</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t>Supporting argument A2</w:t>
      </w:r>
    </w:p>
    <w:p w:rsidR="00D23BE3" w:rsidRDefault="00D23BE3" w:rsidP="00F00E34">
      <w:pPr>
        <w:spacing w:after="0" w:line="240" w:lineRule="auto"/>
        <w:rPr>
          <w:rFonts w:ascii="Arial Narrow" w:hAnsi="Arial Narrow"/>
          <w:sz w:val="28"/>
        </w:rPr>
      </w:pP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Find two supporting arguments for Main Argument B</w:t>
      </w:r>
    </w:p>
    <w:p w:rsidR="00F00E34" w:rsidRPr="00D23BE3" w:rsidRDefault="00D23BE3" w:rsidP="00F00E34">
      <w:pPr>
        <w:spacing w:after="0" w:line="240" w:lineRule="auto"/>
        <w:rPr>
          <w:rFonts w:ascii="Arial Narrow" w:hAnsi="Arial Narrow"/>
          <w:sz w:val="28"/>
        </w:rPr>
      </w:pPr>
      <w:r>
        <w:rPr>
          <w:rFonts w:ascii="Arial Narrow" w:hAnsi="Arial Narrow"/>
          <w:sz w:val="28"/>
        </w:rPr>
        <w:t>Main argument B</w:t>
      </w:r>
      <w:r w:rsidRPr="00D23BE3">
        <w:rPr>
          <w:rFonts w:ascii="Arial Narrow" w:hAnsi="Arial Narrow"/>
          <w:sz w:val="28"/>
        </w:rPr>
        <w:t xml:space="preserve"> _</w:t>
      </w:r>
      <w:r w:rsidR="00F00E34" w:rsidRPr="00D23BE3">
        <w:rPr>
          <w:rFonts w:ascii="Arial Narrow" w:hAnsi="Arial Narrow"/>
          <w:sz w:val="28"/>
        </w:rPr>
        <w:t>_________________ does not _________ ___________ __________.</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t>Supporting argument B1</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t>Supporting argument B2</w:t>
      </w:r>
    </w:p>
    <w:p w:rsidR="00132B25" w:rsidRPr="00D23BE3" w:rsidRDefault="00132B25" w:rsidP="00D23BE3">
      <w:pPr>
        <w:pBdr>
          <w:bottom w:val="single" w:sz="4" w:space="1" w:color="auto"/>
        </w:pBdr>
        <w:rPr>
          <w:rFonts w:ascii="Arial Narrow" w:hAnsi="Arial Narrow"/>
        </w:rPr>
      </w:pPr>
      <w:bookmarkStart w:id="0" w:name="_GoBack"/>
      <w:bookmarkEnd w:id="0"/>
    </w:p>
    <w:p w:rsidR="00F00E34" w:rsidRPr="00D23BE3" w:rsidRDefault="00F00E34" w:rsidP="00B92EF0">
      <w:pPr>
        <w:spacing w:after="0" w:line="240" w:lineRule="auto"/>
        <w:rPr>
          <w:rFonts w:ascii="Arial Narrow" w:hAnsi="Arial Narrow"/>
          <w:sz w:val="28"/>
        </w:rPr>
      </w:pPr>
      <w:r w:rsidRPr="00D23BE3">
        <w:rPr>
          <w:rFonts w:ascii="Arial Narrow" w:hAnsi="Arial Narrow"/>
          <w:sz w:val="28"/>
          <w:highlight w:val="yellow"/>
          <w:u w:val="single"/>
        </w:rPr>
        <w:t>YOU WILL HAVE TO READ THE ARTICLES ALL THE WAY THROUGH IN ORDER TO SUCCESSFULLY DO THIS ASSIGNMENT.  IN FACT YOU MAY HAVE TO READ, READ AGAIN, READ AND REREAD.</w:t>
      </w:r>
      <w:r w:rsidRPr="00D23BE3">
        <w:rPr>
          <w:rFonts w:ascii="Arial Narrow" w:hAnsi="Arial Narrow"/>
          <w:sz w:val="28"/>
          <w:highlight w:val="yellow"/>
        </w:rPr>
        <w:t xml:space="preserve">  This is analysis and that is what it takes to be successful at analyzing written material.</w:t>
      </w:r>
    </w:p>
    <w:p w:rsidR="00F00E34" w:rsidRPr="00D23BE3" w:rsidRDefault="00F00E34" w:rsidP="00B92EF0">
      <w:pPr>
        <w:spacing w:after="0" w:line="240" w:lineRule="auto"/>
        <w:rPr>
          <w:rFonts w:ascii="Arial Narrow" w:hAnsi="Arial Narrow"/>
        </w:rPr>
      </w:pPr>
    </w:p>
    <w:p w:rsidR="00132B25" w:rsidRPr="00D23BE3" w:rsidRDefault="00132B25" w:rsidP="00B92EF0">
      <w:pPr>
        <w:spacing w:after="0" w:line="240" w:lineRule="auto"/>
        <w:rPr>
          <w:rFonts w:ascii="Arial Narrow" w:hAnsi="Arial Narrow"/>
        </w:rPr>
      </w:pPr>
      <w:r w:rsidRPr="00D23BE3">
        <w:rPr>
          <w:rFonts w:ascii="Arial Narrow" w:hAnsi="Arial Narrow"/>
        </w:rPr>
        <w:t xml:space="preserve">Feature: Is It Just Us, </w:t>
      </w:r>
      <w:proofErr w:type="gramStart"/>
      <w:r w:rsidRPr="00D23BE3">
        <w:rPr>
          <w:rFonts w:ascii="Arial Narrow" w:hAnsi="Arial Narrow"/>
        </w:rPr>
        <w:t>Or</w:t>
      </w:r>
      <w:proofErr w:type="gramEnd"/>
      <w:r w:rsidRPr="00D23BE3">
        <w:rPr>
          <w:rFonts w:ascii="Arial Narrow" w:hAnsi="Arial Narrow"/>
        </w:rPr>
        <w:t xml:space="preserve"> Are Kids Getting Really Stupid?</w:t>
      </w:r>
      <w:r w:rsidRPr="00D23BE3">
        <w:rPr>
          <w:rFonts w:ascii="Arial Narrow" w:hAnsi="Arial Narrow"/>
        </w:rPr>
        <w:br/>
      </w:r>
      <w:hyperlink r:id="rId7" w:history="1">
        <w:r w:rsidRPr="00D23BE3">
          <w:rPr>
            <w:rStyle w:val="Hyperlink"/>
            <w:rFonts w:ascii="Arial Narrow" w:hAnsi="Arial Narrow"/>
          </w:rPr>
          <w:t>http://www.phillymag.com/articles/feature-is-it-just-us-or-are-kids-getting-really-stupid/?all=1</w:t>
        </w:r>
      </w:hyperlink>
    </w:p>
    <w:p w:rsidR="008B7098" w:rsidRPr="00D23BE3" w:rsidRDefault="008B7098" w:rsidP="00EE7214">
      <w:pPr>
        <w:spacing w:after="0" w:line="240" w:lineRule="auto"/>
        <w:ind w:left="720"/>
        <w:rPr>
          <w:rFonts w:ascii="Arial Narrow" w:hAnsi="Arial Narrow"/>
        </w:rPr>
      </w:pPr>
      <w:r w:rsidRPr="00D23BE3">
        <w:rPr>
          <w:rFonts w:ascii="Arial Narrow" w:hAnsi="Arial Narrow"/>
        </w:rPr>
        <w:t>Bring the subject up in any group of parents around Philadelphia, and you’ll hear the same thing: Children today seem, well, </w:t>
      </w:r>
      <w:r w:rsidRPr="00D23BE3">
        <w:rPr>
          <w:rFonts w:ascii="Arial Narrow" w:hAnsi="Arial Narrow"/>
          <w:i/>
          <w:iCs/>
        </w:rPr>
        <w:t>dumber</w:t>
      </w:r>
      <w:r w:rsidRPr="00D23BE3">
        <w:rPr>
          <w:rFonts w:ascii="Arial Narrow" w:hAnsi="Arial Narrow"/>
        </w:rPr>
        <w:t> than they used to. They don’t know the most basic stuff: who fought against whom in World War II, how many pints are in a quart, and in Jake’s case, the days of the week. (He’s shaky on the months, too.) They may be taking every AP and Honors course their schools offer, but they can’t tell you who invented pasteurization. (They do know who invented Facebook, because they saw the movie </w:t>
      </w:r>
      <w:r w:rsidRPr="00D23BE3">
        <w:rPr>
          <w:rFonts w:ascii="Arial Narrow" w:hAnsi="Arial Narrow"/>
          <w:i/>
          <w:iCs/>
        </w:rPr>
        <w:t>The Social Network</w:t>
      </w:r>
      <w:r w:rsidRPr="00D23BE3">
        <w:rPr>
          <w:rFonts w:ascii="Arial Narrow" w:hAnsi="Arial Narrow"/>
        </w:rPr>
        <w:t>.) They spend an average of eight and a half hours a day in front of screens — computer screens, TV screens, iPhone screens. Add in eight hours of sleep and seven of school, and that leaves half an hour when their senses aren’t under siege — just enough time for a shower.</w:t>
      </w:r>
      <w:r w:rsidRPr="00D23BE3">
        <w:rPr>
          <w:rFonts w:ascii="Arial Narrow" w:hAnsi="Arial Narrow"/>
        </w:rPr>
        <w:br/>
      </w:r>
    </w:p>
    <w:p w:rsidR="008B7098" w:rsidRPr="00D23BE3" w:rsidRDefault="008B7098" w:rsidP="00B92EF0">
      <w:pPr>
        <w:spacing w:after="0" w:line="240" w:lineRule="auto"/>
        <w:rPr>
          <w:rFonts w:ascii="Arial Narrow" w:hAnsi="Arial Narrow"/>
        </w:rPr>
      </w:pPr>
    </w:p>
    <w:p w:rsidR="00B92EF0" w:rsidRPr="00D23BE3" w:rsidRDefault="00B92EF0" w:rsidP="00B92EF0">
      <w:pPr>
        <w:spacing w:after="0" w:line="240" w:lineRule="auto"/>
        <w:rPr>
          <w:rFonts w:ascii="Arial Narrow" w:hAnsi="Arial Narrow"/>
        </w:rPr>
      </w:pPr>
      <w:r w:rsidRPr="00D23BE3">
        <w:rPr>
          <w:rFonts w:ascii="Arial Narrow" w:hAnsi="Arial Narrow"/>
        </w:rPr>
        <w:t>Is Technology Making Us Stupid (and Smarter)?</w:t>
      </w:r>
    </w:p>
    <w:p w:rsidR="00B92EF0" w:rsidRPr="00D23BE3" w:rsidRDefault="00336308" w:rsidP="00B92EF0">
      <w:pPr>
        <w:spacing w:after="0" w:line="240" w:lineRule="auto"/>
        <w:rPr>
          <w:rStyle w:val="Hyperlink"/>
          <w:rFonts w:ascii="Arial Narrow" w:hAnsi="Arial Narrow"/>
        </w:rPr>
      </w:pPr>
      <w:hyperlink r:id="rId8" w:history="1">
        <w:r w:rsidR="00B92EF0" w:rsidRPr="00D23BE3">
          <w:rPr>
            <w:rStyle w:val="Hyperlink"/>
            <w:rFonts w:ascii="Arial Narrow" w:hAnsi="Arial Narrow"/>
          </w:rPr>
          <w:t>http://www.psychologytoday.com/blog/mr-personality/201305/is-technology-making-us-stupid-and-smarter</w:t>
        </w:r>
      </w:hyperlink>
    </w:p>
    <w:p w:rsidR="008B7098" w:rsidRPr="00D23BE3" w:rsidRDefault="008B7098" w:rsidP="00EE7214">
      <w:pPr>
        <w:spacing w:after="0" w:line="240" w:lineRule="auto"/>
        <w:ind w:left="720"/>
        <w:rPr>
          <w:rFonts w:ascii="Arial Narrow" w:hAnsi="Arial Narrow"/>
        </w:rPr>
      </w:pPr>
      <w:r w:rsidRPr="00D23BE3">
        <w:rPr>
          <w:rFonts w:ascii="Arial Narrow" w:hAnsi="Arial Narrow"/>
        </w:rPr>
        <w:t>Life has become more complex but we hardly ever notice it because technology has made complexity simpler than ever. Psychologists explain this dichotomy in terms of two distinct aspects of human intellect, namely fluid and crystallized </w:t>
      </w:r>
      <w:hyperlink r:id="rId9" w:tooltip="Psychology Today looks at Intelligence" w:history="1">
        <w:r w:rsidRPr="00D23BE3">
          <w:rPr>
            <w:rStyle w:val="Hyperlink"/>
            <w:rFonts w:ascii="Arial Narrow" w:hAnsi="Arial Narrow"/>
          </w:rPr>
          <w:t>intelligence</w:t>
        </w:r>
      </w:hyperlink>
      <w:r w:rsidRPr="00D23BE3">
        <w:rPr>
          <w:rFonts w:ascii="Arial Narrow" w:hAnsi="Arial Narrow"/>
        </w:rPr>
        <w:t xml:space="preserve"> (after Raymond </w:t>
      </w:r>
      <w:proofErr w:type="spellStart"/>
      <w:r w:rsidRPr="00D23BE3">
        <w:rPr>
          <w:rFonts w:ascii="Arial Narrow" w:hAnsi="Arial Narrow"/>
        </w:rPr>
        <w:t>Cattell's</w:t>
      </w:r>
      <w:proofErr w:type="spellEnd"/>
      <w:r w:rsidRPr="00D23BE3">
        <w:rPr>
          <w:rFonts w:ascii="Arial Narrow" w:hAnsi="Arial Narrow"/>
        </w:rPr>
        <w:t xml:space="preserve"> 1940s model of IQ). Fluid intelligence refers to the ability to acquire and process information. In computers, this would be the processing speed and RAM capacity — the more you have, the faster and more effortlessly you can multi-task, and the higher the quantity and complexity of stuff you can handle. If you have ever visited Japan, then think of the Tokyo subway (there's just a lot going on, but to daily commuters that is just standard level of data to process). Evidence suggests that — in humans — fluid intelligence has been increasing for decades (what psychologists refer to as the Flynn effect). The average child from 1950 would be handicapped by today's standard IQ tests, and the average child today would be gifted by 1950s standards... but that JUST in terms of their fluid intelligence or ability to process complex information quickly and effectively...</w:t>
      </w:r>
    </w:p>
    <w:p w:rsidR="00EE7214" w:rsidRPr="00D23BE3" w:rsidRDefault="00EE7214" w:rsidP="00EE7214">
      <w:pPr>
        <w:spacing w:after="0" w:line="240" w:lineRule="auto"/>
        <w:ind w:left="720"/>
        <w:rPr>
          <w:rFonts w:ascii="Arial Narrow" w:hAnsi="Arial Narrow"/>
        </w:rPr>
      </w:pPr>
    </w:p>
    <w:p w:rsidR="008B7098" w:rsidRPr="00D23BE3" w:rsidRDefault="008B7098" w:rsidP="00EE7214">
      <w:pPr>
        <w:spacing w:after="0" w:line="240" w:lineRule="auto"/>
        <w:ind w:left="720"/>
        <w:rPr>
          <w:rFonts w:ascii="Arial Narrow" w:hAnsi="Arial Narrow"/>
          <w:vanish/>
        </w:rPr>
      </w:pPr>
      <w:r w:rsidRPr="00D23BE3">
        <w:rPr>
          <w:rFonts w:ascii="Arial Narrow" w:hAnsi="Arial Narrow"/>
          <w:vanish/>
        </w:rPr>
        <w:t>Bottom of Form</w:t>
      </w:r>
    </w:p>
    <w:p w:rsidR="008B7098" w:rsidRPr="00D23BE3" w:rsidRDefault="008B7098" w:rsidP="00EE7214">
      <w:pPr>
        <w:spacing w:after="0" w:line="240" w:lineRule="auto"/>
        <w:ind w:left="720"/>
        <w:rPr>
          <w:rFonts w:ascii="Arial Narrow" w:hAnsi="Arial Narrow"/>
        </w:rPr>
      </w:pPr>
      <w:r w:rsidRPr="00D23BE3">
        <w:rPr>
          <w:rFonts w:ascii="Arial Narrow" w:hAnsi="Arial Narrow"/>
        </w:rPr>
        <w:t xml:space="preserve">The second aspect of intellect — crystallized IQ — refers not to our ability to gather info but what we actually know; in simple terms, crystallized intelligence means knowledge. Unsurprisingly, with all the knowledge of the world being now outsourced, </w:t>
      </w:r>
      <w:proofErr w:type="spellStart"/>
      <w:r w:rsidRPr="00D23BE3">
        <w:rPr>
          <w:rFonts w:ascii="Arial Narrow" w:hAnsi="Arial Narrow"/>
        </w:rPr>
        <w:t>crowdsourced</w:t>
      </w:r>
      <w:proofErr w:type="spellEnd"/>
      <w:r w:rsidRPr="00D23BE3">
        <w:rPr>
          <w:rFonts w:ascii="Arial Narrow" w:hAnsi="Arial Narrow"/>
        </w:rPr>
        <w:t xml:space="preserve">, and </w:t>
      </w:r>
      <w:proofErr w:type="spellStart"/>
      <w:r w:rsidRPr="00D23BE3">
        <w:rPr>
          <w:rFonts w:ascii="Arial Narrow" w:hAnsi="Arial Narrow"/>
        </w:rPr>
        <w:t>cloudsourced</w:t>
      </w:r>
      <w:proofErr w:type="spellEnd"/>
      <w:r w:rsidRPr="00D23BE3">
        <w:rPr>
          <w:rFonts w:ascii="Arial Narrow" w:hAnsi="Arial Narrow"/>
        </w:rPr>
        <w:t xml:space="preserve">, the individual storage of information is minimal (at least in comparison). Humans today are like most smartphones and tablets - their ability to solve problems depends not on the knowledge they can store but on their capacity to connect to a place where they can retrieve the answer to find a solution. This is what some have labelled the "hyper-link" economy... the only knowledge we need to have is the knowledge of where to find stuff. Notice that the traditional meaning of crystallized IQ referred to knowledge stored "inside our head" (this probably peaked with Leonardo, Voltaire and the </w:t>
      </w:r>
      <w:proofErr w:type="spellStart"/>
      <w:r w:rsidRPr="00D23BE3">
        <w:rPr>
          <w:rFonts w:ascii="Arial Narrow" w:hAnsi="Arial Narrow"/>
        </w:rPr>
        <w:t>encyclopaedists</w:t>
      </w:r>
      <w:proofErr w:type="spellEnd"/>
      <w:r w:rsidRPr="00D23BE3">
        <w:rPr>
          <w:rFonts w:ascii="Arial Narrow" w:hAnsi="Arial Narrow"/>
        </w:rPr>
        <w:t xml:space="preserve">). Luckily, we have not yet seen research evidence that we are becoming more stupid from a </w:t>
      </w:r>
      <w:proofErr w:type="spellStart"/>
      <w:r w:rsidRPr="00D23BE3">
        <w:rPr>
          <w:rFonts w:ascii="Arial Narrow" w:hAnsi="Arial Narrow"/>
        </w:rPr>
        <w:t>crystallised</w:t>
      </w:r>
      <w:proofErr w:type="spellEnd"/>
      <w:r w:rsidRPr="00D23BE3">
        <w:rPr>
          <w:rFonts w:ascii="Arial Narrow" w:hAnsi="Arial Narrow"/>
        </w:rPr>
        <w:t xml:space="preserve"> IQ perspective... but one wonders whether we really need to see the research evidence.</w:t>
      </w:r>
    </w:p>
    <w:p w:rsidR="008B7098" w:rsidRPr="00D23BE3" w:rsidRDefault="008B7098" w:rsidP="00B92EF0">
      <w:pPr>
        <w:spacing w:after="0" w:line="240" w:lineRule="auto"/>
        <w:rPr>
          <w:rFonts w:ascii="Arial Narrow" w:hAnsi="Arial Narrow"/>
        </w:rPr>
      </w:pPr>
    </w:p>
    <w:p w:rsidR="00B92EF0" w:rsidRPr="00D23BE3" w:rsidRDefault="00B92EF0" w:rsidP="00B92EF0">
      <w:pPr>
        <w:spacing w:after="0" w:line="240" w:lineRule="auto"/>
        <w:rPr>
          <w:rFonts w:ascii="Arial Narrow" w:hAnsi="Arial Narrow"/>
        </w:rPr>
      </w:pPr>
    </w:p>
    <w:p w:rsidR="00132B25" w:rsidRPr="00D23BE3" w:rsidRDefault="00132B25" w:rsidP="00B92EF0">
      <w:pPr>
        <w:spacing w:after="0" w:line="240" w:lineRule="auto"/>
        <w:rPr>
          <w:rFonts w:ascii="Arial Narrow" w:hAnsi="Arial Narrow"/>
          <w:b/>
          <w:bCs/>
        </w:rPr>
      </w:pPr>
      <w:r w:rsidRPr="00D23BE3">
        <w:rPr>
          <w:rFonts w:ascii="Arial Narrow" w:hAnsi="Arial Narrow"/>
          <w:b/>
          <w:bCs/>
        </w:rPr>
        <w:t>Should We Take the Time to Unplug From Technology?</w:t>
      </w:r>
    </w:p>
    <w:p w:rsidR="00132B25" w:rsidRPr="00D23BE3" w:rsidRDefault="00336308" w:rsidP="00B92EF0">
      <w:pPr>
        <w:spacing w:after="0" w:line="240" w:lineRule="auto"/>
        <w:rPr>
          <w:rStyle w:val="Hyperlink"/>
          <w:rFonts w:ascii="Arial Narrow" w:hAnsi="Arial Narrow"/>
        </w:rPr>
      </w:pPr>
      <w:hyperlink r:id="rId10" w:history="1">
        <w:r w:rsidR="00132B25" w:rsidRPr="00D23BE3">
          <w:rPr>
            <w:rStyle w:val="Hyperlink"/>
            <w:rFonts w:ascii="Arial Narrow" w:hAnsi="Arial Narrow"/>
          </w:rPr>
          <w:t>http://www.socialmediatoday.com/content/should-we-take-time-unplug-technology</w:t>
        </w:r>
      </w:hyperlink>
    </w:p>
    <w:p w:rsidR="008B7098" w:rsidRPr="00D23BE3" w:rsidRDefault="008B7098" w:rsidP="00EE7214">
      <w:pPr>
        <w:spacing w:after="0" w:line="240" w:lineRule="auto"/>
        <w:ind w:left="720"/>
        <w:rPr>
          <w:rFonts w:ascii="Arial Narrow" w:hAnsi="Arial Narrow"/>
        </w:rPr>
      </w:pPr>
      <w:r w:rsidRPr="00D23BE3">
        <w:rPr>
          <w:rFonts w:ascii="Arial Narrow" w:hAnsi="Arial Narrow"/>
        </w:rPr>
        <w:t>Technology has changed our working practices and now allows us to be connected 24/7. We have the power to Skype clients around the world and email or Tweet work colleagues at weekends, but is there a danger that having connectivity so readily available hinders our efforts to gain a better work/life balance?</w:t>
      </w:r>
    </w:p>
    <w:p w:rsidR="00132B25" w:rsidRPr="00D23BE3" w:rsidRDefault="00132B25" w:rsidP="00D23BE3">
      <w:pPr>
        <w:pBdr>
          <w:bottom w:val="single" w:sz="4" w:space="1" w:color="auto"/>
        </w:pBdr>
        <w:spacing w:after="0" w:line="240" w:lineRule="auto"/>
        <w:rPr>
          <w:rFonts w:ascii="Arial Narrow" w:hAnsi="Arial Narrow"/>
        </w:rPr>
      </w:pPr>
    </w:p>
    <w:p w:rsidR="00B92EF0" w:rsidRPr="00D23BE3" w:rsidRDefault="00F00E34" w:rsidP="00B92EF0">
      <w:pPr>
        <w:spacing w:after="0" w:line="240" w:lineRule="auto"/>
        <w:rPr>
          <w:rFonts w:ascii="Arial Narrow" w:hAnsi="Arial Narrow"/>
          <w:b/>
          <w:sz w:val="32"/>
        </w:rPr>
      </w:pPr>
      <w:r w:rsidRPr="00D23BE3">
        <w:rPr>
          <w:rFonts w:ascii="Arial Narrow" w:hAnsi="Arial Narrow"/>
          <w:b/>
          <w:sz w:val="32"/>
          <w:highlight w:val="yellow"/>
        </w:rPr>
        <w:t>Now you must add evidence to your arguments.  Using the articles provided add evidence from the article to support each of your arguments.</w:t>
      </w:r>
    </w:p>
    <w:p w:rsidR="00F00E34" w:rsidRPr="00D23BE3" w:rsidRDefault="00F00E34" w:rsidP="00B92EF0">
      <w:pPr>
        <w:spacing w:after="0" w:line="240" w:lineRule="auto"/>
        <w:rPr>
          <w:rFonts w:ascii="Arial Narrow" w:hAnsi="Arial Narrow"/>
        </w:rPr>
      </w:pP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Find two supporting arguments for Main Argument A</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Main argument A: _________________ does _________ ________ ____________.</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p>
    <w:p w:rsidR="00F00E34" w:rsidRPr="00D23BE3" w:rsidRDefault="00F00E34" w:rsidP="00F00E34">
      <w:pPr>
        <w:spacing w:after="0" w:line="240" w:lineRule="auto"/>
        <w:ind w:firstLine="720"/>
        <w:rPr>
          <w:rFonts w:ascii="Arial Narrow" w:hAnsi="Arial Narrow"/>
          <w:sz w:val="28"/>
        </w:rPr>
      </w:pPr>
      <w:r w:rsidRPr="00D23BE3">
        <w:rPr>
          <w:rFonts w:ascii="Arial Narrow" w:hAnsi="Arial Narrow"/>
          <w:sz w:val="28"/>
        </w:rPr>
        <w:t>Supporting argument A1</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t>Supporting argument A2</w:t>
      </w:r>
    </w:p>
    <w:p w:rsidR="00F00E34" w:rsidRPr="00D23BE3" w:rsidRDefault="00F00E34" w:rsidP="00F00E34">
      <w:pPr>
        <w:spacing w:after="0" w:line="240" w:lineRule="auto"/>
        <w:ind w:left="720" w:firstLine="720"/>
        <w:rPr>
          <w:rFonts w:ascii="Arial Narrow" w:hAnsi="Arial Narrow"/>
          <w:sz w:val="28"/>
        </w:rPr>
      </w:pPr>
      <w:r w:rsidRPr="00D23BE3">
        <w:rPr>
          <w:rFonts w:ascii="Arial Narrow" w:hAnsi="Arial Narrow"/>
          <w:sz w:val="28"/>
        </w:rPr>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F00E34">
      <w:pPr>
        <w:spacing w:after="0" w:line="240" w:lineRule="auto"/>
        <w:rPr>
          <w:rFonts w:ascii="Arial Narrow" w:hAnsi="Arial Narrow"/>
          <w:sz w:val="28"/>
        </w:rPr>
      </w:pP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Find two supporting arguments for Main Argument B</w:t>
      </w:r>
    </w:p>
    <w:p w:rsidR="00F00E34" w:rsidRPr="00D23BE3" w:rsidRDefault="00F00E34" w:rsidP="00F00E34">
      <w:pPr>
        <w:spacing w:after="0" w:line="240" w:lineRule="auto"/>
        <w:rPr>
          <w:rFonts w:ascii="Arial Narrow" w:hAnsi="Arial Narrow"/>
          <w:sz w:val="28"/>
        </w:rPr>
      </w:pP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Main argument B:  __________________ does not _________ ___________ __________.</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p>
    <w:p w:rsidR="00F00E34" w:rsidRPr="00D23BE3" w:rsidRDefault="00F00E34" w:rsidP="00F00E34">
      <w:pPr>
        <w:spacing w:after="0" w:line="240" w:lineRule="auto"/>
        <w:ind w:firstLine="720"/>
        <w:rPr>
          <w:rFonts w:ascii="Arial Narrow" w:hAnsi="Arial Narrow"/>
          <w:sz w:val="28"/>
        </w:rPr>
      </w:pPr>
      <w:r w:rsidRPr="00D23BE3">
        <w:rPr>
          <w:rFonts w:ascii="Arial Narrow" w:hAnsi="Arial Narrow"/>
          <w:sz w:val="28"/>
        </w:rPr>
        <w:t>Supporting argument B1</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r>
      <w:r w:rsidRPr="00D23BE3">
        <w:rPr>
          <w:rFonts w:ascii="Arial Narrow" w:hAnsi="Arial Narrow"/>
          <w:sz w:val="28"/>
        </w:rPr>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t>Supporting argument B2</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r>
      <w:r w:rsidRPr="00D23BE3">
        <w:rPr>
          <w:rFonts w:ascii="Arial Narrow" w:hAnsi="Arial Narrow"/>
          <w:sz w:val="28"/>
        </w:rPr>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F00E34">
      <w:pPr>
        <w:spacing w:after="0" w:line="240" w:lineRule="auto"/>
        <w:rPr>
          <w:rFonts w:ascii="Arial Narrow" w:hAnsi="Arial Narrow"/>
          <w:sz w:val="28"/>
        </w:rPr>
      </w:pPr>
      <w:r w:rsidRPr="00D23BE3">
        <w:rPr>
          <w:rFonts w:ascii="Arial Narrow" w:hAnsi="Arial Narrow"/>
          <w:sz w:val="28"/>
        </w:rPr>
        <w:tab/>
      </w:r>
      <w:r w:rsidRPr="00D23BE3">
        <w:rPr>
          <w:rFonts w:ascii="Arial Narrow" w:hAnsi="Arial Narrow"/>
          <w:sz w:val="28"/>
        </w:rPr>
        <w:tab/>
        <w:t>Evidence</w:t>
      </w:r>
    </w:p>
    <w:p w:rsidR="00F00E34" w:rsidRPr="00D23BE3" w:rsidRDefault="00F00E34" w:rsidP="00D23BE3">
      <w:pPr>
        <w:pBdr>
          <w:bottom w:val="single" w:sz="4" w:space="1" w:color="auto"/>
        </w:pBdr>
        <w:spacing w:after="0" w:line="240" w:lineRule="auto"/>
        <w:rPr>
          <w:rFonts w:ascii="Arial Narrow" w:hAnsi="Arial Narrow"/>
        </w:rPr>
      </w:pPr>
    </w:p>
    <w:p w:rsidR="00F00E34" w:rsidRPr="00D23BE3" w:rsidRDefault="00F00E34" w:rsidP="00B92EF0">
      <w:pPr>
        <w:spacing w:after="0" w:line="240" w:lineRule="auto"/>
        <w:rPr>
          <w:rFonts w:ascii="Arial Narrow" w:hAnsi="Arial Narrow"/>
        </w:rPr>
      </w:pPr>
    </w:p>
    <w:p w:rsidR="00D23BE3" w:rsidRPr="00D23BE3" w:rsidRDefault="00D23BE3" w:rsidP="00B92EF0">
      <w:pPr>
        <w:spacing w:after="0" w:line="240" w:lineRule="auto"/>
        <w:rPr>
          <w:rFonts w:ascii="Arial Narrow" w:hAnsi="Arial Narrow"/>
        </w:rPr>
      </w:pPr>
    </w:p>
    <w:p w:rsidR="00D23BE3" w:rsidRPr="00D23BE3" w:rsidRDefault="00D23BE3" w:rsidP="00D23BE3">
      <w:pPr>
        <w:rPr>
          <w:rFonts w:ascii="Arial Narrow" w:hAnsi="Arial Narrow"/>
          <w:sz w:val="32"/>
        </w:rPr>
      </w:pPr>
      <w:r w:rsidRPr="00D23BE3">
        <w:rPr>
          <w:rFonts w:ascii="Arial Narrow" w:hAnsi="Arial Narrow"/>
          <w:sz w:val="32"/>
        </w:rPr>
        <w:t xml:space="preserve">Finish your Persuasive Arguments as shown in the instructions.  </w:t>
      </w:r>
      <w:r w:rsidRPr="00D23BE3">
        <w:rPr>
          <w:rFonts w:ascii="Arial Narrow" w:hAnsi="Arial Narrow"/>
          <w:sz w:val="32"/>
          <w:highlight w:val="yellow"/>
        </w:rPr>
        <w:t>Now look up some other articles that you haven’t read.  You are adding Supporting Arguments A3 and B3 to your document.  This should be your opinion.  Your evidence should come from your own experiences and/or the new articles you’ve read.</w:t>
      </w:r>
    </w:p>
    <w:p w:rsidR="00D23BE3" w:rsidRPr="00D23BE3" w:rsidRDefault="00D23BE3" w:rsidP="00D23BE3">
      <w:pPr>
        <w:numPr>
          <w:ilvl w:val="0"/>
          <w:numId w:val="2"/>
        </w:numPr>
        <w:spacing w:after="0" w:line="240" w:lineRule="auto"/>
        <w:rPr>
          <w:rFonts w:ascii="Arial Narrow" w:hAnsi="Arial Narrow"/>
          <w:b/>
          <w:sz w:val="32"/>
          <w:u w:val="single"/>
        </w:rPr>
      </w:pPr>
      <w:r w:rsidRPr="00D23BE3">
        <w:rPr>
          <w:rFonts w:ascii="Arial Narrow" w:hAnsi="Arial Narrow"/>
          <w:b/>
          <w:sz w:val="32"/>
          <w:u w:val="single"/>
        </w:rPr>
        <w:t>Main argument A:</w:t>
      </w:r>
    </w:p>
    <w:p w:rsidR="00D23BE3" w:rsidRPr="00D23BE3" w:rsidRDefault="00D23BE3" w:rsidP="00D23BE3">
      <w:pPr>
        <w:numPr>
          <w:ilvl w:val="1"/>
          <w:numId w:val="2"/>
        </w:numPr>
        <w:spacing w:after="0" w:line="240" w:lineRule="auto"/>
        <w:rPr>
          <w:rFonts w:ascii="Arial Narrow" w:hAnsi="Arial Narrow"/>
          <w:sz w:val="32"/>
        </w:rPr>
      </w:pPr>
      <w:r w:rsidRPr="00D23BE3">
        <w:rPr>
          <w:rFonts w:ascii="Arial Narrow" w:hAnsi="Arial Narrow"/>
          <w:sz w:val="32"/>
        </w:rPr>
        <w:t>Supporting argument A1</w:t>
      </w:r>
    </w:p>
    <w:p w:rsidR="00D23BE3" w:rsidRPr="00D23BE3" w:rsidRDefault="00D23BE3" w:rsidP="00D23BE3">
      <w:pPr>
        <w:numPr>
          <w:ilvl w:val="2"/>
          <w:numId w:val="2"/>
        </w:numPr>
        <w:spacing w:after="0" w:line="240" w:lineRule="auto"/>
        <w:rPr>
          <w:rFonts w:ascii="Arial Narrow" w:hAnsi="Arial Narrow"/>
          <w:sz w:val="32"/>
        </w:rPr>
      </w:pPr>
      <w:r>
        <w:rPr>
          <w:rFonts w:ascii="Arial Narrow" w:hAnsi="Arial Narrow"/>
          <w:sz w:val="32"/>
        </w:rPr>
        <w:t>Evidence for s</w:t>
      </w:r>
      <w:r w:rsidRPr="00D23BE3">
        <w:rPr>
          <w:rFonts w:ascii="Arial Narrow" w:hAnsi="Arial Narrow"/>
          <w:sz w:val="32"/>
        </w:rPr>
        <w:t>upporting argument A1:</w:t>
      </w:r>
    </w:p>
    <w:p w:rsidR="00D23BE3" w:rsidRDefault="00D23BE3" w:rsidP="00D23BE3">
      <w:pPr>
        <w:numPr>
          <w:ilvl w:val="2"/>
          <w:numId w:val="2"/>
        </w:numPr>
        <w:spacing w:after="0" w:line="240" w:lineRule="auto"/>
        <w:rPr>
          <w:rFonts w:ascii="Arial Narrow" w:hAnsi="Arial Narrow"/>
          <w:sz w:val="32"/>
        </w:rPr>
      </w:pPr>
      <w:r>
        <w:rPr>
          <w:rFonts w:ascii="Arial Narrow" w:hAnsi="Arial Narrow"/>
          <w:sz w:val="32"/>
        </w:rPr>
        <w:t>Evidence for s</w:t>
      </w:r>
      <w:r w:rsidRPr="00D23BE3">
        <w:rPr>
          <w:rFonts w:ascii="Arial Narrow" w:hAnsi="Arial Narrow"/>
          <w:sz w:val="32"/>
        </w:rPr>
        <w:t>upporting argument A1:</w:t>
      </w:r>
    </w:p>
    <w:p w:rsidR="00D23BE3" w:rsidRPr="00D23BE3" w:rsidRDefault="00D23BE3" w:rsidP="00D23BE3">
      <w:pPr>
        <w:numPr>
          <w:ilvl w:val="2"/>
          <w:numId w:val="2"/>
        </w:numPr>
        <w:spacing w:after="0" w:line="240" w:lineRule="auto"/>
        <w:rPr>
          <w:rFonts w:ascii="Arial Narrow" w:hAnsi="Arial Narrow"/>
          <w:sz w:val="32"/>
        </w:rPr>
      </w:pPr>
      <w:r>
        <w:rPr>
          <w:rFonts w:ascii="Arial Narrow" w:hAnsi="Arial Narrow"/>
          <w:sz w:val="32"/>
        </w:rPr>
        <w:t>Evidence for supporting argument A1:</w:t>
      </w:r>
    </w:p>
    <w:p w:rsidR="00D23BE3" w:rsidRPr="00D23BE3" w:rsidRDefault="00D23BE3" w:rsidP="00D23BE3">
      <w:pPr>
        <w:numPr>
          <w:ilvl w:val="1"/>
          <w:numId w:val="2"/>
        </w:numPr>
        <w:spacing w:after="0" w:line="240" w:lineRule="auto"/>
        <w:rPr>
          <w:rFonts w:ascii="Arial Narrow" w:hAnsi="Arial Narrow"/>
          <w:sz w:val="32"/>
        </w:rPr>
      </w:pPr>
      <w:r w:rsidRPr="00D23BE3">
        <w:rPr>
          <w:rFonts w:ascii="Arial Narrow" w:hAnsi="Arial Narrow"/>
          <w:sz w:val="32"/>
        </w:rPr>
        <w:t>Supporting argument A2</w:t>
      </w:r>
    </w:p>
    <w:p w:rsidR="00D23BE3" w:rsidRPr="00D23BE3" w:rsidRDefault="00D23BE3" w:rsidP="00D23BE3">
      <w:pPr>
        <w:numPr>
          <w:ilvl w:val="2"/>
          <w:numId w:val="2"/>
        </w:numPr>
        <w:spacing w:after="0" w:line="240" w:lineRule="auto"/>
        <w:rPr>
          <w:rFonts w:ascii="Arial Narrow" w:hAnsi="Arial Narrow"/>
          <w:sz w:val="32"/>
        </w:rPr>
      </w:pPr>
      <w:r>
        <w:rPr>
          <w:rFonts w:ascii="Arial Narrow" w:hAnsi="Arial Narrow"/>
          <w:sz w:val="32"/>
        </w:rPr>
        <w:t>Evidence for s</w:t>
      </w:r>
      <w:r w:rsidRPr="00D23BE3">
        <w:rPr>
          <w:rFonts w:ascii="Arial Narrow" w:hAnsi="Arial Narrow"/>
          <w:sz w:val="32"/>
        </w:rPr>
        <w:t>upporting argument A2:</w:t>
      </w:r>
    </w:p>
    <w:p w:rsidR="00D23BE3" w:rsidRDefault="00D23BE3" w:rsidP="00D23BE3">
      <w:pPr>
        <w:numPr>
          <w:ilvl w:val="2"/>
          <w:numId w:val="2"/>
        </w:numPr>
        <w:spacing w:after="0" w:line="240" w:lineRule="auto"/>
        <w:rPr>
          <w:rFonts w:ascii="Arial Narrow" w:hAnsi="Arial Narrow"/>
          <w:sz w:val="32"/>
        </w:rPr>
      </w:pPr>
      <w:r>
        <w:rPr>
          <w:rFonts w:ascii="Arial Narrow" w:hAnsi="Arial Narrow"/>
          <w:sz w:val="32"/>
        </w:rPr>
        <w:t>Evidence for s</w:t>
      </w:r>
      <w:r w:rsidRPr="00D23BE3">
        <w:rPr>
          <w:rFonts w:ascii="Arial Narrow" w:hAnsi="Arial Narrow"/>
          <w:sz w:val="32"/>
        </w:rPr>
        <w:t>upporting argument A2</w:t>
      </w:r>
      <w:r>
        <w:rPr>
          <w:rFonts w:ascii="Arial Narrow" w:hAnsi="Arial Narrow"/>
          <w:sz w:val="32"/>
        </w:rPr>
        <w:t>:</w:t>
      </w:r>
    </w:p>
    <w:p w:rsidR="00D23BE3" w:rsidRPr="00D23BE3" w:rsidRDefault="00D23BE3" w:rsidP="00D23BE3">
      <w:pPr>
        <w:numPr>
          <w:ilvl w:val="2"/>
          <w:numId w:val="2"/>
        </w:numPr>
        <w:spacing w:after="0" w:line="240" w:lineRule="auto"/>
        <w:rPr>
          <w:rFonts w:ascii="Arial Narrow" w:hAnsi="Arial Narrow"/>
          <w:sz w:val="32"/>
        </w:rPr>
      </w:pPr>
      <w:r>
        <w:rPr>
          <w:rFonts w:ascii="Arial Narrow" w:hAnsi="Arial Narrow"/>
          <w:sz w:val="32"/>
        </w:rPr>
        <w:t>Evidence for supporting argument A3</w:t>
      </w:r>
      <w:r w:rsidRPr="00D23BE3">
        <w:rPr>
          <w:rFonts w:ascii="Arial Narrow" w:hAnsi="Arial Narrow"/>
          <w:sz w:val="32"/>
        </w:rPr>
        <w:t>:</w:t>
      </w:r>
    </w:p>
    <w:p w:rsidR="00D23BE3" w:rsidRPr="00D23BE3" w:rsidRDefault="00D23BE3" w:rsidP="00D23BE3">
      <w:pPr>
        <w:numPr>
          <w:ilvl w:val="1"/>
          <w:numId w:val="2"/>
        </w:numPr>
        <w:spacing w:after="0" w:line="240" w:lineRule="auto"/>
        <w:rPr>
          <w:rFonts w:ascii="Arial Narrow" w:hAnsi="Arial Narrow"/>
          <w:sz w:val="32"/>
          <w:highlight w:val="yellow"/>
        </w:rPr>
      </w:pPr>
      <w:r w:rsidRPr="00D23BE3">
        <w:rPr>
          <w:rFonts w:ascii="Arial Narrow" w:hAnsi="Arial Narrow"/>
          <w:sz w:val="32"/>
          <w:highlight w:val="yellow"/>
        </w:rPr>
        <w:t>Supporting argument A3 – Should be your opinion backed up by evidence from life or from new articles.</w:t>
      </w:r>
    </w:p>
    <w:p w:rsidR="00D23BE3" w:rsidRPr="00D23BE3" w:rsidRDefault="00D23BE3" w:rsidP="00D23BE3">
      <w:pPr>
        <w:numPr>
          <w:ilvl w:val="2"/>
          <w:numId w:val="2"/>
        </w:numPr>
        <w:spacing w:after="0" w:line="240" w:lineRule="auto"/>
        <w:rPr>
          <w:rFonts w:ascii="Arial Narrow" w:hAnsi="Arial Narrow"/>
          <w:sz w:val="32"/>
          <w:highlight w:val="yellow"/>
        </w:rPr>
      </w:pPr>
      <w:r w:rsidRPr="00D23BE3">
        <w:rPr>
          <w:rFonts w:ascii="Arial Narrow" w:hAnsi="Arial Narrow"/>
          <w:sz w:val="32"/>
          <w:highlight w:val="yellow"/>
        </w:rPr>
        <w:t>Evidence for Supporting argument A3</w:t>
      </w:r>
    </w:p>
    <w:p w:rsidR="00D23BE3" w:rsidRDefault="00D23BE3" w:rsidP="00D23BE3">
      <w:pPr>
        <w:numPr>
          <w:ilvl w:val="2"/>
          <w:numId w:val="2"/>
        </w:numPr>
        <w:spacing w:after="0" w:line="240" w:lineRule="auto"/>
        <w:rPr>
          <w:rFonts w:ascii="Arial Narrow" w:hAnsi="Arial Narrow"/>
          <w:sz w:val="32"/>
          <w:highlight w:val="yellow"/>
        </w:rPr>
      </w:pPr>
      <w:r w:rsidRPr="00D23BE3">
        <w:rPr>
          <w:rFonts w:ascii="Arial Narrow" w:hAnsi="Arial Narrow"/>
          <w:sz w:val="32"/>
          <w:highlight w:val="yellow"/>
        </w:rPr>
        <w:t>Evidence for Supporting argument A3</w:t>
      </w:r>
    </w:p>
    <w:p w:rsidR="00D23BE3" w:rsidRPr="00D23BE3" w:rsidRDefault="00D23BE3" w:rsidP="00D23BE3">
      <w:pPr>
        <w:numPr>
          <w:ilvl w:val="2"/>
          <w:numId w:val="2"/>
        </w:numPr>
        <w:spacing w:after="0" w:line="240" w:lineRule="auto"/>
        <w:rPr>
          <w:rFonts w:ascii="Arial Narrow" w:hAnsi="Arial Narrow"/>
          <w:sz w:val="32"/>
          <w:highlight w:val="yellow"/>
        </w:rPr>
      </w:pPr>
      <w:r>
        <w:rPr>
          <w:rFonts w:ascii="Arial Narrow" w:hAnsi="Arial Narrow"/>
          <w:sz w:val="32"/>
          <w:highlight w:val="yellow"/>
        </w:rPr>
        <w:t>Evidence for Supporting argument A3</w:t>
      </w:r>
    </w:p>
    <w:p w:rsidR="00D23BE3" w:rsidRPr="00D23BE3" w:rsidRDefault="00D23BE3" w:rsidP="00D23BE3">
      <w:pPr>
        <w:numPr>
          <w:ilvl w:val="1"/>
          <w:numId w:val="2"/>
        </w:numPr>
        <w:spacing w:after="0" w:line="240" w:lineRule="auto"/>
        <w:rPr>
          <w:rFonts w:ascii="Arial Narrow" w:hAnsi="Arial Narrow"/>
          <w:sz w:val="32"/>
          <w:highlight w:val="yellow"/>
        </w:rPr>
      </w:pPr>
      <w:r w:rsidRPr="00D23BE3">
        <w:rPr>
          <w:rFonts w:ascii="Arial Narrow" w:hAnsi="Arial Narrow"/>
          <w:sz w:val="32"/>
          <w:highlight w:val="yellow"/>
        </w:rPr>
        <w:t>Counter arguments A4</w:t>
      </w:r>
      <w:r w:rsidRPr="00D23BE3">
        <w:rPr>
          <w:rFonts w:ascii="Arial Narrow" w:hAnsi="Arial Narrow"/>
          <w:sz w:val="32"/>
          <w:highlight w:val="yellow"/>
        </w:rPr>
        <w:t xml:space="preserve"> (Yah But!):</w:t>
      </w:r>
    </w:p>
    <w:p w:rsidR="00D23BE3" w:rsidRPr="00D23BE3" w:rsidRDefault="00D23BE3" w:rsidP="00D23BE3">
      <w:pPr>
        <w:numPr>
          <w:ilvl w:val="1"/>
          <w:numId w:val="2"/>
        </w:numPr>
        <w:spacing w:after="0" w:line="240" w:lineRule="auto"/>
        <w:rPr>
          <w:rFonts w:ascii="Arial Narrow" w:hAnsi="Arial Narrow"/>
          <w:sz w:val="32"/>
          <w:highlight w:val="yellow"/>
        </w:rPr>
      </w:pPr>
      <w:r w:rsidRPr="00D23BE3">
        <w:rPr>
          <w:rFonts w:ascii="Arial Narrow" w:hAnsi="Arial Narrow"/>
          <w:sz w:val="32"/>
          <w:highlight w:val="yellow"/>
        </w:rPr>
        <w:t>Counter argument A5</w:t>
      </w:r>
      <w:r>
        <w:rPr>
          <w:rFonts w:ascii="Arial Narrow" w:hAnsi="Arial Narrow"/>
          <w:sz w:val="32"/>
          <w:highlight w:val="yellow"/>
        </w:rPr>
        <w:t xml:space="preserve"> (Yah But!):</w:t>
      </w:r>
    </w:p>
    <w:p w:rsidR="00D23BE3" w:rsidRPr="00D23BE3" w:rsidRDefault="00D23BE3" w:rsidP="00D23BE3">
      <w:pPr>
        <w:spacing w:after="0" w:line="240" w:lineRule="auto"/>
        <w:rPr>
          <w:rFonts w:ascii="Arial Narrow" w:hAnsi="Arial Narrow"/>
          <w:sz w:val="32"/>
        </w:rPr>
      </w:pPr>
    </w:p>
    <w:p w:rsidR="00D23BE3" w:rsidRPr="00D23BE3" w:rsidRDefault="00D23BE3" w:rsidP="00D23BE3">
      <w:pPr>
        <w:spacing w:after="0" w:line="240" w:lineRule="auto"/>
        <w:rPr>
          <w:rFonts w:ascii="Arial Narrow" w:hAnsi="Arial Narrow"/>
          <w:sz w:val="32"/>
        </w:rPr>
      </w:pPr>
    </w:p>
    <w:p w:rsidR="00D23BE3" w:rsidRPr="00D23BE3" w:rsidRDefault="00D23BE3" w:rsidP="00D23BE3">
      <w:pPr>
        <w:numPr>
          <w:ilvl w:val="0"/>
          <w:numId w:val="3"/>
        </w:numPr>
        <w:spacing w:after="0" w:line="240" w:lineRule="auto"/>
        <w:rPr>
          <w:rFonts w:ascii="Arial Narrow" w:hAnsi="Arial Narrow"/>
          <w:b/>
          <w:sz w:val="32"/>
          <w:u w:val="single"/>
        </w:rPr>
      </w:pPr>
      <w:r w:rsidRPr="00D23BE3">
        <w:rPr>
          <w:rFonts w:ascii="Arial Narrow" w:hAnsi="Arial Narrow"/>
          <w:b/>
          <w:sz w:val="32"/>
          <w:u w:val="single"/>
        </w:rPr>
        <w:t>Main argument B:</w:t>
      </w:r>
    </w:p>
    <w:p w:rsidR="00D23BE3" w:rsidRPr="00D23BE3" w:rsidRDefault="00D23BE3" w:rsidP="00D23BE3">
      <w:pPr>
        <w:numPr>
          <w:ilvl w:val="1"/>
          <w:numId w:val="3"/>
        </w:numPr>
        <w:spacing w:after="0" w:line="240" w:lineRule="auto"/>
        <w:rPr>
          <w:rFonts w:ascii="Arial Narrow" w:hAnsi="Arial Narrow"/>
          <w:sz w:val="32"/>
        </w:rPr>
      </w:pPr>
      <w:r w:rsidRPr="00D23BE3">
        <w:rPr>
          <w:rFonts w:ascii="Arial Narrow" w:hAnsi="Arial Narrow"/>
          <w:sz w:val="32"/>
        </w:rPr>
        <w:t>Supporting argument B1</w:t>
      </w:r>
    </w:p>
    <w:p w:rsidR="00D23BE3" w:rsidRPr="00D23BE3" w:rsidRDefault="00D23BE3" w:rsidP="00D23BE3">
      <w:pPr>
        <w:numPr>
          <w:ilvl w:val="2"/>
          <w:numId w:val="3"/>
        </w:numPr>
        <w:spacing w:after="0" w:line="240" w:lineRule="auto"/>
        <w:rPr>
          <w:rFonts w:ascii="Arial Narrow" w:hAnsi="Arial Narrow"/>
          <w:sz w:val="32"/>
        </w:rPr>
      </w:pPr>
      <w:r w:rsidRPr="00D23BE3">
        <w:rPr>
          <w:rFonts w:ascii="Arial Narrow" w:hAnsi="Arial Narrow"/>
          <w:sz w:val="32"/>
        </w:rPr>
        <w:t>Evidence for Supporting argument B1:</w:t>
      </w:r>
    </w:p>
    <w:p w:rsidR="00D23BE3" w:rsidRDefault="00D23BE3" w:rsidP="00D23BE3">
      <w:pPr>
        <w:numPr>
          <w:ilvl w:val="2"/>
          <w:numId w:val="3"/>
        </w:numPr>
        <w:spacing w:after="0" w:line="240" w:lineRule="auto"/>
        <w:rPr>
          <w:rFonts w:ascii="Arial Narrow" w:hAnsi="Arial Narrow"/>
          <w:sz w:val="32"/>
        </w:rPr>
      </w:pPr>
      <w:r w:rsidRPr="00D23BE3">
        <w:rPr>
          <w:rFonts w:ascii="Arial Narrow" w:hAnsi="Arial Narrow"/>
          <w:sz w:val="32"/>
        </w:rPr>
        <w:t>Evidence for Supporting argument B1:</w:t>
      </w:r>
    </w:p>
    <w:p w:rsidR="00D23BE3" w:rsidRPr="00D23BE3" w:rsidRDefault="00D23BE3" w:rsidP="00D23BE3">
      <w:pPr>
        <w:numPr>
          <w:ilvl w:val="2"/>
          <w:numId w:val="3"/>
        </w:numPr>
        <w:spacing w:after="0" w:line="240" w:lineRule="auto"/>
        <w:rPr>
          <w:rFonts w:ascii="Arial Narrow" w:hAnsi="Arial Narrow"/>
          <w:sz w:val="32"/>
        </w:rPr>
      </w:pPr>
      <w:r>
        <w:rPr>
          <w:rFonts w:ascii="Arial Narrow" w:hAnsi="Arial Narrow"/>
          <w:sz w:val="32"/>
        </w:rPr>
        <w:t xml:space="preserve">Evidence for supporting argument </w:t>
      </w:r>
      <w:r>
        <w:rPr>
          <w:rFonts w:ascii="Arial Narrow" w:hAnsi="Arial Narrow"/>
          <w:sz w:val="32"/>
        </w:rPr>
        <w:t>B</w:t>
      </w:r>
      <w:r>
        <w:rPr>
          <w:rFonts w:ascii="Arial Narrow" w:hAnsi="Arial Narrow"/>
          <w:sz w:val="32"/>
        </w:rPr>
        <w:t>1:</w:t>
      </w:r>
    </w:p>
    <w:p w:rsidR="00D23BE3" w:rsidRPr="00D23BE3" w:rsidRDefault="00D23BE3" w:rsidP="00D23BE3">
      <w:pPr>
        <w:numPr>
          <w:ilvl w:val="1"/>
          <w:numId w:val="3"/>
        </w:numPr>
        <w:spacing w:after="0" w:line="240" w:lineRule="auto"/>
        <w:rPr>
          <w:rFonts w:ascii="Arial Narrow" w:hAnsi="Arial Narrow"/>
          <w:sz w:val="32"/>
        </w:rPr>
      </w:pPr>
      <w:r w:rsidRPr="00D23BE3">
        <w:rPr>
          <w:rFonts w:ascii="Arial Narrow" w:hAnsi="Arial Narrow"/>
          <w:sz w:val="32"/>
        </w:rPr>
        <w:t>Supporting argument B2</w:t>
      </w:r>
    </w:p>
    <w:p w:rsidR="00D23BE3" w:rsidRPr="00D23BE3" w:rsidRDefault="00D23BE3" w:rsidP="00D23BE3">
      <w:pPr>
        <w:numPr>
          <w:ilvl w:val="2"/>
          <w:numId w:val="3"/>
        </w:numPr>
        <w:spacing w:after="0" w:line="240" w:lineRule="auto"/>
        <w:rPr>
          <w:rFonts w:ascii="Arial Narrow" w:hAnsi="Arial Narrow"/>
          <w:sz w:val="32"/>
        </w:rPr>
      </w:pPr>
      <w:r w:rsidRPr="00D23BE3">
        <w:rPr>
          <w:rFonts w:ascii="Arial Narrow" w:hAnsi="Arial Narrow"/>
          <w:sz w:val="32"/>
        </w:rPr>
        <w:t>Evidence for Supporting argument B2:</w:t>
      </w:r>
    </w:p>
    <w:p w:rsidR="00D23BE3" w:rsidRDefault="00D23BE3" w:rsidP="00D23BE3">
      <w:pPr>
        <w:numPr>
          <w:ilvl w:val="2"/>
          <w:numId w:val="3"/>
        </w:numPr>
        <w:spacing w:after="0" w:line="240" w:lineRule="auto"/>
        <w:rPr>
          <w:rFonts w:ascii="Arial Narrow" w:hAnsi="Arial Narrow"/>
          <w:sz w:val="32"/>
        </w:rPr>
      </w:pPr>
      <w:r w:rsidRPr="00D23BE3">
        <w:rPr>
          <w:rFonts w:ascii="Arial Narrow" w:hAnsi="Arial Narrow"/>
          <w:sz w:val="32"/>
        </w:rPr>
        <w:t>Evidence for Supporting argument B2:</w:t>
      </w:r>
    </w:p>
    <w:p w:rsidR="00D23BE3" w:rsidRPr="00D23BE3" w:rsidRDefault="00D23BE3" w:rsidP="00D23BE3">
      <w:pPr>
        <w:numPr>
          <w:ilvl w:val="2"/>
          <w:numId w:val="3"/>
        </w:numPr>
        <w:spacing w:after="0" w:line="240" w:lineRule="auto"/>
        <w:rPr>
          <w:rFonts w:ascii="Arial Narrow" w:hAnsi="Arial Narrow"/>
          <w:sz w:val="32"/>
        </w:rPr>
      </w:pPr>
      <w:r>
        <w:rPr>
          <w:rFonts w:ascii="Arial Narrow" w:hAnsi="Arial Narrow"/>
          <w:sz w:val="32"/>
        </w:rPr>
        <w:t>Evidence for supporting argument</w:t>
      </w:r>
      <w:r>
        <w:rPr>
          <w:rFonts w:ascii="Arial Narrow" w:hAnsi="Arial Narrow"/>
          <w:sz w:val="32"/>
        </w:rPr>
        <w:t xml:space="preserve"> B</w:t>
      </w:r>
      <w:r>
        <w:rPr>
          <w:rFonts w:ascii="Arial Narrow" w:hAnsi="Arial Narrow"/>
          <w:sz w:val="32"/>
        </w:rPr>
        <w:t>1:</w:t>
      </w:r>
    </w:p>
    <w:p w:rsidR="00D23BE3" w:rsidRPr="00D23BE3" w:rsidRDefault="00D23BE3" w:rsidP="00D23BE3">
      <w:pPr>
        <w:numPr>
          <w:ilvl w:val="1"/>
          <w:numId w:val="3"/>
        </w:numPr>
        <w:spacing w:after="0" w:line="240" w:lineRule="auto"/>
        <w:rPr>
          <w:rFonts w:ascii="Arial Narrow" w:hAnsi="Arial Narrow"/>
          <w:sz w:val="32"/>
          <w:highlight w:val="yellow"/>
        </w:rPr>
      </w:pPr>
      <w:r w:rsidRPr="00D23BE3">
        <w:rPr>
          <w:rFonts w:ascii="Arial Narrow" w:hAnsi="Arial Narrow"/>
          <w:sz w:val="32"/>
          <w:highlight w:val="yellow"/>
        </w:rPr>
        <w:t>Supporting argument B3 – Should be your opinion backed up by evidence from life or from new articles.</w:t>
      </w:r>
    </w:p>
    <w:p w:rsidR="00D23BE3" w:rsidRPr="00D23BE3" w:rsidRDefault="00D23BE3" w:rsidP="00D23BE3">
      <w:pPr>
        <w:numPr>
          <w:ilvl w:val="2"/>
          <w:numId w:val="3"/>
        </w:numPr>
        <w:spacing w:after="0" w:line="240" w:lineRule="auto"/>
        <w:rPr>
          <w:rFonts w:ascii="Arial Narrow" w:hAnsi="Arial Narrow"/>
          <w:sz w:val="32"/>
          <w:highlight w:val="yellow"/>
        </w:rPr>
      </w:pPr>
      <w:r w:rsidRPr="00D23BE3">
        <w:rPr>
          <w:rFonts w:ascii="Arial Narrow" w:hAnsi="Arial Narrow"/>
          <w:sz w:val="32"/>
          <w:highlight w:val="yellow"/>
        </w:rPr>
        <w:t>Evidence for Supporting argument B3</w:t>
      </w:r>
    </w:p>
    <w:p w:rsidR="00D23BE3" w:rsidRPr="00D23BE3" w:rsidRDefault="00D23BE3" w:rsidP="00D23BE3">
      <w:pPr>
        <w:numPr>
          <w:ilvl w:val="2"/>
          <w:numId w:val="3"/>
        </w:numPr>
        <w:spacing w:after="0" w:line="240" w:lineRule="auto"/>
        <w:rPr>
          <w:rFonts w:ascii="Arial Narrow" w:hAnsi="Arial Narrow"/>
          <w:sz w:val="32"/>
          <w:highlight w:val="yellow"/>
        </w:rPr>
      </w:pPr>
      <w:r w:rsidRPr="00D23BE3">
        <w:rPr>
          <w:rFonts w:ascii="Arial Narrow" w:hAnsi="Arial Narrow"/>
          <w:sz w:val="32"/>
          <w:highlight w:val="yellow"/>
        </w:rPr>
        <w:t>Evidence for Supporting argument B3</w:t>
      </w:r>
    </w:p>
    <w:p w:rsidR="00D23BE3" w:rsidRPr="00D23BE3" w:rsidRDefault="00D23BE3" w:rsidP="00D23BE3">
      <w:pPr>
        <w:numPr>
          <w:ilvl w:val="2"/>
          <w:numId w:val="3"/>
        </w:numPr>
        <w:spacing w:after="0" w:line="240" w:lineRule="auto"/>
        <w:rPr>
          <w:rFonts w:ascii="Arial Narrow" w:hAnsi="Arial Narrow"/>
          <w:sz w:val="32"/>
          <w:highlight w:val="yellow"/>
        </w:rPr>
      </w:pPr>
      <w:r w:rsidRPr="00D23BE3">
        <w:rPr>
          <w:rFonts w:ascii="Arial Narrow" w:hAnsi="Arial Narrow"/>
          <w:sz w:val="32"/>
          <w:highlight w:val="yellow"/>
        </w:rPr>
        <w:t>Evidence for supporting argument</w:t>
      </w:r>
      <w:r w:rsidRPr="00D23BE3">
        <w:rPr>
          <w:rFonts w:ascii="Arial Narrow" w:hAnsi="Arial Narrow"/>
          <w:sz w:val="32"/>
          <w:highlight w:val="yellow"/>
        </w:rPr>
        <w:t xml:space="preserve"> B</w:t>
      </w:r>
      <w:r w:rsidRPr="00D23BE3">
        <w:rPr>
          <w:rFonts w:ascii="Arial Narrow" w:hAnsi="Arial Narrow"/>
          <w:sz w:val="32"/>
          <w:highlight w:val="yellow"/>
        </w:rPr>
        <w:t>1:</w:t>
      </w:r>
    </w:p>
    <w:p w:rsidR="00D23BE3" w:rsidRPr="00D23BE3" w:rsidRDefault="00D23BE3" w:rsidP="00D23BE3">
      <w:pPr>
        <w:numPr>
          <w:ilvl w:val="1"/>
          <w:numId w:val="3"/>
        </w:numPr>
        <w:spacing w:after="0" w:line="240" w:lineRule="auto"/>
        <w:rPr>
          <w:rFonts w:ascii="Arial Narrow" w:hAnsi="Arial Narrow"/>
          <w:sz w:val="32"/>
          <w:highlight w:val="yellow"/>
        </w:rPr>
      </w:pPr>
      <w:r w:rsidRPr="00D23BE3">
        <w:rPr>
          <w:rFonts w:ascii="Arial Narrow" w:hAnsi="Arial Narrow"/>
          <w:sz w:val="32"/>
          <w:highlight w:val="yellow"/>
        </w:rPr>
        <w:lastRenderedPageBreak/>
        <w:t>Counter arguments B4</w:t>
      </w:r>
      <w:r w:rsidRPr="00D23BE3">
        <w:rPr>
          <w:rFonts w:ascii="Arial Narrow" w:hAnsi="Arial Narrow"/>
          <w:sz w:val="32"/>
          <w:highlight w:val="yellow"/>
        </w:rPr>
        <w:t xml:space="preserve"> </w:t>
      </w:r>
      <w:r w:rsidRPr="00D23BE3">
        <w:rPr>
          <w:rFonts w:ascii="Arial Narrow" w:hAnsi="Arial Narrow"/>
          <w:sz w:val="32"/>
          <w:highlight w:val="yellow"/>
        </w:rPr>
        <w:t>(Yah But!):</w:t>
      </w:r>
    </w:p>
    <w:p w:rsidR="00D23BE3" w:rsidRPr="00D23BE3" w:rsidRDefault="00D23BE3" w:rsidP="00C807A5">
      <w:pPr>
        <w:numPr>
          <w:ilvl w:val="1"/>
          <w:numId w:val="3"/>
        </w:numPr>
        <w:spacing w:after="0" w:line="240" w:lineRule="auto"/>
        <w:rPr>
          <w:rFonts w:ascii="Arial Narrow" w:hAnsi="Arial Narrow"/>
        </w:rPr>
      </w:pPr>
      <w:r w:rsidRPr="00D23BE3">
        <w:rPr>
          <w:rFonts w:ascii="Arial Narrow" w:hAnsi="Arial Narrow"/>
          <w:sz w:val="32"/>
          <w:highlight w:val="yellow"/>
        </w:rPr>
        <w:t>Counter argument B5</w:t>
      </w:r>
      <w:r w:rsidRPr="00D23BE3">
        <w:rPr>
          <w:rFonts w:ascii="Arial Narrow" w:hAnsi="Arial Narrow"/>
          <w:sz w:val="32"/>
          <w:highlight w:val="yellow"/>
        </w:rPr>
        <w:t xml:space="preserve"> </w:t>
      </w:r>
      <w:r w:rsidRPr="00D23BE3">
        <w:rPr>
          <w:rFonts w:ascii="Arial Narrow" w:hAnsi="Arial Narrow"/>
          <w:sz w:val="32"/>
          <w:highlight w:val="yellow"/>
        </w:rPr>
        <w:t>(Yah But!):</w:t>
      </w:r>
    </w:p>
    <w:sectPr w:rsidR="00D23BE3" w:rsidRPr="00D23BE3" w:rsidSect="00EE721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08" w:rsidRDefault="00336308" w:rsidP="00D23BE3">
      <w:pPr>
        <w:spacing w:after="0" w:line="240" w:lineRule="auto"/>
      </w:pPr>
      <w:r>
        <w:separator/>
      </w:r>
    </w:p>
  </w:endnote>
  <w:endnote w:type="continuationSeparator" w:id="0">
    <w:p w:rsidR="00336308" w:rsidRDefault="00336308" w:rsidP="00D2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08" w:rsidRDefault="00336308" w:rsidP="00D23BE3">
      <w:pPr>
        <w:spacing w:after="0" w:line="240" w:lineRule="auto"/>
      </w:pPr>
      <w:r>
        <w:separator/>
      </w:r>
    </w:p>
  </w:footnote>
  <w:footnote w:type="continuationSeparator" w:id="0">
    <w:p w:rsidR="00336308" w:rsidRDefault="00336308" w:rsidP="00D23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995271"/>
      <w:docPartObj>
        <w:docPartGallery w:val="Page Numbers (Top of Page)"/>
        <w:docPartUnique/>
      </w:docPartObj>
    </w:sdtPr>
    <w:sdtEndPr>
      <w:rPr>
        <w:noProof/>
      </w:rPr>
    </w:sdtEndPr>
    <w:sdtContent>
      <w:p w:rsidR="00D23BE3" w:rsidRDefault="00D23BE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23BE3" w:rsidRDefault="00D23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92997"/>
    <w:multiLevelType w:val="multilevel"/>
    <w:tmpl w:val="1F6CC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D59BA"/>
    <w:multiLevelType w:val="multilevel"/>
    <w:tmpl w:val="1F6C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571A5"/>
    <w:multiLevelType w:val="multilevel"/>
    <w:tmpl w:val="1F6CC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25"/>
    <w:rsid w:val="00132B25"/>
    <w:rsid w:val="00310931"/>
    <w:rsid w:val="00336308"/>
    <w:rsid w:val="008B7098"/>
    <w:rsid w:val="00A27ED0"/>
    <w:rsid w:val="00B92EF0"/>
    <w:rsid w:val="00D23BE3"/>
    <w:rsid w:val="00DF60B8"/>
    <w:rsid w:val="00EE7214"/>
    <w:rsid w:val="00F0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95F19-C866-422D-9915-BFD01C67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B25"/>
    <w:rPr>
      <w:color w:val="0563C1" w:themeColor="hyperlink"/>
      <w:u w:val="single"/>
    </w:rPr>
  </w:style>
  <w:style w:type="character" w:styleId="FollowedHyperlink">
    <w:name w:val="FollowedHyperlink"/>
    <w:basedOn w:val="DefaultParagraphFont"/>
    <w:uiPriority w:val="99"/>
    <w:semiHidden/>
    <w:unhideWhenUsed/>
    <w:rsid w:val="008B7098"/>
    <w:rPr>
      <w:color w:val="954F72" w:themeColor="followedHyperlink"/>
      <w:u w:val="single"/>
    </w:rPr>
  </w:style>
  <w:style w:type="paragraph" w:styleId="Header">
    <w:name w:val="header"/>
    <w:basedOn w:val="Normal"/>
    <w:link w:val="HeaderChar"/>
    <w:uiPriority w:val="99"/>
    <w:unhideWhenUsed/>
    <w:rsid w:val="00D2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E3"/>
  </w:style>
  <w:style w:type="paragraph" w:styleId="Footer">
    <w:name w:val="footer"/>
    <w:basedOn w:val="Normal"/>
    <w:link w:val="FooterChar"/>
    <w:uiPriority w:val="99"/>
    <w:unhideWhenUsed/>
    <w:rsid w:val="00D2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5060">
      <w:bodyDiv w:val="1"/>
      <w:marLeft w:val="0"/>
      <w:marRight w:val="0"/>
      <w:marTop w:val="0"/>
      <w:marBottom w:val="0"/>
      <w:divBdr>
        <w:top w:val="none" w:sz="0" w:space="0" w:color="auto"/>
        <w:left w:val="none" w:sz="0" w:space="0" w:color="auto"/>
        <w:bottom w:val="none" w:sz="0" w:space="0" w:color="auto"/>
        <w:right w:val="none" w:sz="0" w:space="0" w:color="auto"/>
      </w:divBdr>
      <w:divsChild>
        <w:div w:id="517819491">
          <w:marLeft w:val="0"/>
          <w:marRight w:val="0"/>
          <w:marTop w:val="0"/>
          <w:marBottom w:val="0"/>
          <w:divBdr>
            <w:top w:val="none" w:sz="0" w:space="0" w:color="auto"/>
            <w:left w:val="none" w:sz="0" w:space="0" w:color="auto"/>
            <w:bottom w:val="none" w:sz="0" w:space="0" w:color="auto"/>
            <w:right w:val="none" w:sz="0" w:space="0" w:color="auto"/>
          </w:divBdr>
        </w:div>
        <w:div w:id="443232757">
          <w:marLeft w:val="0"/>
          <w:marRight w:val="0"/>
          <w:marTop w:val="0"/>
          <w:marBottom w:val="0"/>
          <w:divBdr>
            <w:top w:val="none" w:sz="0" w:space="0" w:color="auto"/>
            <w:left w:val="none" w:sz="0" w:space="0" w:color="auto"/>
            <w:bottom w:val="none" w:sz="0" w:space="0" w:color="auto"/>
            <w:right w:val="none" w:sz="0" w:space="0" w:color="auto"/>
          </w:divBdr>
        </w:div>
      </w:divsChild>
    </w:div>
    <w:div w:id="1454136158">
      <w:bodyDiv w:val="1"/>
      <w:marLeft w:val="0"/>
      <w:marRight w:val="0"/>
      <w:marTop w:val="0"/>
      <w:marBottom w:val="0"/>
      <w:divBdr>
        <w:top w:val="none" w:sz="0" w:space="0" w:color="auto"/>
        <w:left w:val="none" w:sz="0" w:space="0" w:color="auto"/>
        <w:bottom w:val="none" w:sz="0" w:space="0" w:color="auto"/>
        <w:right w:val="none" w:sz="0" w:space="0" w:color="auto"/>
      </w:divBdr>
      <w:divsChild>
        <w:div w:id="574241129">
          <w:marLeft w:val="0"/>
          <w:marRight w:val="0"/>
          <w:marTop w:val="0"/>
          <w:marBottom w:val="0"/>
          <w:divBdr>
            <w:top w:val="none" w:sz="0" w:space="0" w:color="auto"/>
            <w:left w:val="none" w:sz="0" w:space="0" w:color="auto"/>
            <w:bottom w:val="none" w:sz="0" w:space="0" w:color="auto"/>
            <w:right w:val="none" w:sz="0" w:space="0" w:color="auto"/>
          </w:divBdr>
        </w:div>
        <w:div w:id="1840533332">
          <w:marLeft w:val="0"/>
          <w:marRight w:val="0"/>
          <w:marTop w:val="0"/>
          <w:marBottom w:val="0"/>
          <w:divBdr>
            <w:top w:val="none" w:sz="0" w:space="0" w:color="auto"/>
            <w:left w:val="none" w:sz="0" w:space="0" w:color="auto"/>
            <w:bottom w:val="none" w:sz="0" w:space="0" w:color="auto"/>
            <w:right w:val="none" w:sz="0" w:space="0" w:color="auto"/>
          </w:divBdr>
          <w:divsChild>
            <w:div w:id="885143648">
              <w:marLeft w:val="0"/>
              <w:marRight w:val="0"/>
              <w:marTop w:val="0"/>
              <w:marBottom w:val="0"/>
              <w:divBdr>
                <w:top w:val="none" w:sz="0" w:space="0" w:color="auto"/>
                <w:left w:val="none" w:sz="0" w:space="0" w:color="auto"/>
                <w:bottom w:val="none" w:sz="0" w:space="0" w:color="auto"/>
                <w:right w:val="none" w:sz="0" w:space="0" w:color="auto"/>
              </w:divBdr>
              <w:divsChild>
                <w:div w:id="258101735">
                  <w:marLeft w:val="0"/>
                  <w:marRight w:val="0"/>
                  <w:marTop w:val="225"/>
                  <w:marBottom w:val="0"/>
                  <w:divBdr>
                    <w:top w:val="none" w:sz="0" w:space="0" w:color="auto"/>
                    <w:left w:val="none" w:sz="0" w:space="0" w:color="auto"/>
                    <w:bottom w:val="none" w:sz="0" w:space="0" w:color="auto"/>
                    <w:right w:val="none" w:sz="0" w:space="0" w:color="auto"/>
                  </w:divBdr>
                  <w:divsChild>
                    <w:div w:id="716702814">
                      <w:marLeft w:val="0"/>
                      <w:marRight w:val="0"/>
                      <w:marTop w:val="0"/>
                      <w:marBottom w:val="0"/>
                      <w:divBdr>
                        <w:top w:val="none" w:sz="0" w:space="0" w:color="auto"/>
                        <w:left w:val="none" w:sz="0" w:space="0" w:color="auto"/>
                        <w:bottom w:val="none" w:sz="0" w:space="0" w:color="auto"/>
                        <w:right w:val="none" w:sz="0" w:space="0" w:color="auto"/>
                      </w:divBdr>
                      <w:divsChild>
                        <w:div w:id="2503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4683">
              <w:marLeft w:val="0"/>
              <w:marRight w:val="0"/>
              <w:marTop w:val="0"/>
              <w:marBottom w:val="0"/>
              <w:divBdr>
                <w:top w:val="none" w:sz="0" w:space="0" w:color="auto"/>
                <w:left w:val="none" w:sz="0" w:space="0" w:color="auto"/>
                <w:bottom w:val="none" w:sz="0" w:space="0" w:color="auto"/>
                <w:right w:val="none" w:sz="0" w:space="0" w:color="auto"/>
              </w:divBdr>
              <w:divsChild>
                <w:div w:id="631642269">
                  <w:marLeft w:val="0"/>
                  <w:marRight w:val="0"/>
                  <w:marTop w:val="225"/>
                  <w:marBottom w:val="0"/>
                  <w:divBdr>
                    <w:top w:val="none" w:sz="0" w:space="0" w:color="auto"/>
                    <w:left w:val="none" w:sz="0" w:space="0" w:color="auto"/>
                    <w:bottom w:val="none" w:sz="0" w:space="0" w:color="auto"/>
                    <w:right w:val="none" w:sz="0" w:space="0" w:color="auto"/>
                  </w:divBdr>
                  <w:divsChild>
                    <w:div w:id="1299845015">
                      <w:marLeft w:val="0"/>
                      <w:marRight w:val="0"/>
                      <w:marTop w:val="0"/>
                      <w:marBottom w:val="0"/>
                      <w:divBdr>
                        <w:top w:val="none" w:sz="0" w:space="0" w:color="auto"/>
                        <w:left w:val="none" w:sz="0" w:space="0" w:color="auto"/>
                        <w:bottom w:val="none" w:sz="0" w:space="0" w:color="auto"/>
                        <w:right w:val="none" w:sz="0" w:space="0" w:color="auto"/>
                      </w:divBdr>
                      <w:divsChild>
                        <w:div w:id="3940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96462">
          <w:marLeft w:val="0"/>
          <w:marRight w:val="0"/>
          <w:marTop w:val="0"/>
          <w:marBottom w:val="0"/>
          <w:divBdr>
            <w:top w:val="none" w:sz="0" w:space="0" w:color="auto"/>
            <w:left w:val="none" w:sz="0" w:space="0" w:color="auto"/>
            <w:bottom w:val="none" w:sz="0" w:space="0" w:color="auto"/>
            <w:right w:val="none" w:sz="0" w:space="0" w:color="auto"/>
          </w:divBdr>
        </w:div>
      </w:divsChild>
    </w:div>
    <w:div w:id="1880361663">
      <w:bodyDiv w:val="1"/>
      <w:marLeft w:val="0"/>
      <w:marRight w:val="0"/>
      <w:marTop w:val="0"/>
      <w:marBottom w:val="0"/>
      <w:divBdr>
        <w:top w:val="none" w:sz="0" w:space="0" w:color="auto"/>
        <w:left w:val="none" w:sz="0" w:space="0" w:color="auto"/>
        <w:bottom w:val="none" w:sz="0" w:space="0" w:color="auto"/>
        <w:right w:val="none" w:sz="0" w:space="0" w:color="auto"/>
      </w:divBdr>
    </w:div>
    <w:div w:id="21211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log/mr-personality/201305/is-technology-making-us-stupid-and-smar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illymag.com/articles/feature-is-it-just-us-or-are-kids-getting-really-stupid/?al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cialmediatoday.com/content/should-we-take-time-unplug-technology" TargetMode="External"/><Relationship Id="rId4" Type="http://schemas.openxmlformats.org/officeDocument/2006/relationships/webSettings" Target="webSettings.xml"/><Relationship Id="rId9" Type="http://schemas.openxmlformats.org/officeDocument/2006/relationships/hyperlink" Target="http://www.psychologytoday.com/basics/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Kris</dc:creator>
  <cp:keywords/>
  <dc:description/>
  <cp:lastModifiedBy>Benson, Kris</cp:lastModifiedBy>
  <cp:revision>3</cp:revision>
  <dcterms:created xsi:type="dcterms:W3CDTF">2014-09-08T14:43:00Z</dcterms:created>
  <dcterms:modified xsi:type="dcterms:W3CDTF">2014-10-07T14:27:00Z</dcterms:modified>
</cp:coreProperties>
</file>